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4D" w:rsidRDefault="00403C4D" w:rsidP="0035516C">
      <w:pPr>
        <w:pStyle w:val="Subhead"/>
        <w:rPr>
          <w:b/>
          <w:color w:val="222222"/>
          <w:sz w:val="32"/>
          <w:szCs w:val="32"/>
          <w:lang w:val="es-ES"/>
        </w:rPr>
      </w:pPr>
      <w:bookmarkStart w:id="0" w:name="_GoBack"/>
      <w:bookmarkEnd w:id="0"/>
    </w:p>
    <w:p w:rsidR="002743BE" w:rsidRDefault="002743BE" w:rsidP="0035516C">
      <w:pPr>
        <w:pStyle w:val="Subhead"/>
        <w:rPr>
          <w:b/>
          <w:color w:val="222222"/>
          <w:sz w:val="32"/>
          <w:szCs w:val="32"/>
          <w:lang w:val="es-ES"/>
        </w:rPr>
      </w:pPr>
      <w:r w:rsidRPr="002743BE">
        <w:rPr>
          <w:b/>
          <w:color w:val="222222"/>
          <w:sz w:val="32"/>
          <w:szCs w:val="32"/>
          <w:lang w:val="es-ES"/>
        </w:rPr>
        <w:t>Micro Crystal Ultra-</w:t>
      </w:r>
      <w:r>
        <w:rPr>
          <w:b/>
          <w:color w:val="222222"/>
          <w:sz w:val="32"/>
          <w:szCs w:val="32"/>
          <w:lang w:val="es-ES"/>
        </w:rPr>
        <w:t>delgado</w:t>
      </w:r>
      <w:r w:rsidRPr="002743BE">
        <w:rPr>
          <w:b/>
          <w:color w:val="222222"/>
          <w:sz w:val="32"/>
          <w:szCs w:val="32"/>
          <w:lang w:val="es-ES"/>
        </w:rPr>
        <w:t xml:space="preserve"> 32.768 kHz Crystal mejora la fiabilidad del oscilador</w:t>
      </w:r>
    </w:p>
    <w:p w:rsidR="001C5D51" w:rsidRDefault="001C5D51" w:rsidP="0035516C">
      <w:pPr>
        <w:pStyle w:val="Subhead"/>
        <w:rPr>
          <w:b/>
          <w:color w:val="222222"/>
          <w:sz w:val="32"/>
          <w:szCs w:val="32"/>
          <w:lang w:val="es-ES"/>
        </w:rPr>
      </w:pPr>
    </w:p>
    <w:p w:rsidR="002743BE" w:rsidRPr="00C21C27" w:rsidRDefault="002743BE" w:rsidP="0035516C">
      <w:pPr>
        <w:pStyle w:val="Subhead"/>
        <w:rPr>
          <w:b/>
          <w:color w:val="222222"/>
          <w:lang w:val="es-ES"/>
        </w:rPr>
      </w:pPr>
      <w:r w:rsidRPr="00C21C27">
        <w:rPr>
          <w:b/>
          <w:color w:val="222222"/>
          <w:lang w:val="es-ES"/>
        </w:rPr>
        <w:t>La geometría avanzada del paquete mejora la flexibilidad mecánica en productos en movimiento</w:t>
      </w:r>
    </w:p>
    <w:p w:rsidR="001C5D51" w:rsidRDefault="001C5D51" w:rsidP="002743BE">
      <w:pPr>
        <w:pStyle w:val="Subhead"/>
        <w:jc w:val="left"/>
        <w:rPr>
          <w:color w:val="222222"/>
          <w:lang w:val="es-ES"/>
        </w:rPr>
      </w:pPr>
    </w:p>
    <w:p w:rsidR="002743BE" w:rsidRPr="00656459" w:rsidRDefault="002743BE" w:rsidP="002743BE">
      <w:pPr>
        <w:pStyle w:val="Subhead"/>
        <w:jc w:val="left"/>
        <w:rPr>
          <w:color w:val="222222"/>
          <w:sz w:val="22"/>
          <w:lang w:val="es-ES"/>
        </w:rPr>
      </w:pPr>
      <w:r w:rsidRPr="00656459">
        <w:rPr>
          <w:color w:val="222222"/>
          <w:sz w:val="22"/>
          <w:lang w:val="es-ES"/>
        </w:rPr>
        <w:t>Grenchen, Suiza, 1 de mayo de 2018 - Micro Crystal</w:t>
      </w:r>
      <w:r w:rsidR="001C5D51">
        <w:rPr>
          <w:color w:val="222222"/>
          <w:sz w:val="22"/>
          <w:lang w:val="es-ES"/>
        </w:rPr>
        <w:t xml:space="preserve"> AG</w:t>
      </w:r>
      <w:r w:rsidRPr="00656459">
        <w:rPr>
          <w:color w:val="222222"/>
          <w:sz w:val="22"/>
          <w:lang w:val="es-ES"/>
        </w:rPr>
        <w:t xml:space="preserve">, el proveedor de soluciones de baja tensión y baja potencia, anunció hoy el siguiente paso en la miniaturización: </w:t>
      </w:r>
      <w:r w:rsidRPr="00900FA3">
        <w:rPr>
          <w:b/>
          <w:color w:val="222222"/>
          <w:sz w:val="22"/>
          <w:lang w:val="es-ES"/>
        </w:rPr>
        <w:t>CM9</w:t>
      </w:r>
      <w:r w:rsidR="00900FA3" w:rsidRPr="00900FA3">
        <w:rPr>
          <w:b/>
          <w:color w:val="222222"/>
          <w:sz w:val="22"/>
          <w:lang w:val="es-ES"/>
        </w:rPr>
        <w:t xml:space="preserve">V-T1A </w:t>
      </w:r>
      <w:r w:rsidRPr="00900FA3">
        <w:rPr>
          <w:b/>
          <w:color w:val="222222"/>
          <w:sz w:val="22"/>
          <w:lang w:val="es-ES"/>
        </w:rPr>
        <w:t>0</w:t>
      </w:r>
      <w:r w:rsidR="00900FA3" w:rsidRPr="00900FA3">
        <w:rPr>
          <w:b/>
          <w:color w:val="222222"/>
          <w:sz w:val="22"/>
          <w:lang w:val="es-ES"/>
        </w:rPr>
        <w:t>.</w:t>
      </w:r>
      <w:r w:rsidRPr="00900FA3">
        <w:rPr>
          <w:b/>
          <w:color w:val="222222"/>
          <w:sz w:val="22"/>
          <w:lang w:val="es-ES"/>
        </w:rPr>
        <w:t>3</w:t>
      </w:r>
      <w:r w:rsidRPr="00656459">
        <w:rPr>
          <w:color w:val="222222"/>
          <w:sz w:val="22"/>
          <w:lang w:val="es-ES"/>
        </w:rPr>
        <w:t>, un cristal de cuarzo de 32.768 kHz con un grosor máximo de 0,35 y una huella de solo 1.6 x 1.0 mm.</w:t>
      </w:r>
    </w:p>
    <w:p w:rsidR="002743BE" w:rsidRPr="00656459" w:rsidRDefault="002743BE" w:rsidP="002743BE">
      <w:pPr>
        <w:pStyle w:val="Subhead"/>
        <w:jc w:val="left"/>
        <w:rPr>
          <w:color w:val="222222"/>
          <w:sz w:val="22"/>
          <w:lang w:val="es-ES"/>
        </w:rPr>
      </w:pPr>
      <w:r w:rsidRPr="00656459">
        <w:rPr>
          <w:color w:val="222222"/>
          <w:sz w:val="22"/>
          <w:lang w:val="es-ES"/>
        </w:rPr>
        <w:t>Esta nueva geometría diminuta mejora los circuitos en aplicaciones donde los radios de curvatura son críticos. Complementa las nuevas baterías flexibles de renata.com. Los cristales son ideales para:</w:t>
      </w:r>
    </w:p>
    <w:p w:rsidR="002743BE" w:rsidRPr="00656459" w:rsidRDefault="002743BE" w:rsidP="002743BE">
      <w:pPr>
        <w:pStyle w:val="Listenabsatz"/>
        <w:numPr>
          <w:ilvl w:val="0"/>
          <w:numId w:val="8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left"/>
        <w:rPr>
          <w:color w:val="222222"/>
          <w:szCs w:val="28"/>
          <w:lang w:val="es-ES"/>
        </w:rPr>
      </w:pPr>
      <w:r w:rsidRPr="00656459">
        <w:rPr>
          <w:color w:val="222222"/>
          <w:szCs w:val="28"/>
          <w:lang w:val="es-ES"/>
        </w:rPr>
        <w:t>Tarjetas inteligentes</w:t>
      </w:r>
    </w:p>
    <w:p w:rsidR="002743BE" w:rsidRPr="00656459" w:rsidRDefault="001C5D51" w:rsidP="002743BE">
      <w:pPr>
        <w:pStyle w:val="Listenabsatz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left"/>
        <w:rPr>
          <w:color w:val="222222"/>
          <w:szCs w:val="28"/>
          <w:lang w:val="es-ES"/>
        </w:rPr>
      </w:pPr>
      <w:r>
        <w:rPr>
          <w:color w:val="222222"/>
          <w:szCs w:val="28"/>
          <w:lang w:val="es-ES"/>
        </w:rPr>
        <w:t>E</w:t>
      </w:r>
      <w:r w:rsidR="002743BE" w:rsidRPr="00656459">
        <w:rPr>
          <w:color w:val="222222"/>
          <w:szCs w:val="28"/>
          <w:lang w:val="es-ES"/>
        </w:rPr>
        <w:t>-textiles</w:t>
      </w:r>
    </w:p>
    <w:p w:rsidR="002743BE" w:rsidRPr="00656459" w:rsidRDefault="002743BE" w:rsidP="002743BE">
      <w:pPr>
        <w:pStyle w:val="Listenabsatz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left"/>
        <w:rPr>
          <w:color w:val="222222"/>
          <w:szCs w:val="28"/>
          <w:lang w:val="es-ES"/>
        </w:rPr>
      </w:pPr>
      <w:r w:rsidRPr="00656459">
        <w:rPr>
          <w:color w:val="222222"/>
          <w:szCs w:val="28"/>
          <w:lang w:val="es-ES"/>
        </w:rPr>
        <w:t xml:space="preserve">Wearables y </w:t>
      </w:r>
      <w:r w:rsidR="008B0663">
        <w:rPr>
          <w:color w:val="222222"/>
          <w:szCs w:val="28"/>
          <w:lang w:val="es-ES"/>
        </w:rPr>
        <w:t>pulsera</w:t>
      </w:r>
      <w:r w:rsidRPr="00656459">
        <w:rPr>
          <w:color w:val="222222"/>
          <w:szCs w:val="28"/>
          <w:lang w:val="es-ES"/>
        </w:rPr>
        <w:t>s de actividad</w:t>
      </w:r>
    </w:p>
    <w:p w:rsidR="002743BE" w:rsidRPr="00656459" w:rsidRDefault="002743BE" w:rsidP="002743BE">
      <w:pPr>
        <w:pStyle w:val="Listenabsatz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left"/>
        <w:rPr>
          <w:color w:val="222222"/>
          <w:szCs w:val="28"/>
          <w:lang w:val="es-ES"/>
        </w:rPr>
      </w:pPr>
      <w:r w:rsidRPr="00656459">
        <w:rPr>
          <w:color w:val="222222"/>
          <w:szCs w:val="28"/>
          <w:lang w:val="es-ES"/>
        </w:rPr>
        <w:t>Módulos integrados</w:t>
      </w:r>
    </w:p>
    <w:p w:rsidR="002743BE" w:rsidRPr="00656459" w:rsidRDefault="002743BE" w:rsidP="002743BE">
      <w:pPr>
        <w:pStyle w:val="Listenabsatz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left"/>
        <w:rPr>
          <w:color w:val="222222"/>
          <w:szCs w:val="28"/>
          <w:lang w:val="es-ES"/>
        </w:rPr>
      </w:pPr>
      <w:r w:rsidRPr="00656459">
        <w:rPr>
          <w:color w:val="222222"/>
          <w:szCs w:val="28"/>
          <w:lang w:val="es-ES"/>
        </w:rPr>
        <w:t xml:space="preserve">Yeso </w:t>
      </w:r>
      <w:r w:rsidR="008B0663">
        <w:rPr>
          <w:color w:val="222222"/>
          <w:szCs w:val="28"/>
          <w:lang w:val="es-ES"/>
        </w:rPr>
        <w:t>médico</w:t>
      </w:r>
    </w:p>
    <w:p w:rsidR="002743BE" w:rsidRPr="00656459" w:rsidRDefault="002743BE" w:rsidP="002743BE">
      <w:pPr>
        <w:pStyle w:val="Subhead"/>
        <w:jc w:val="left"/>
        <w:rPr>
          <w:color w:val="222222"/>
          <w:sz w:val="22"/>
          <w:lang w:val="es-ES"/>
        </w:rPr>
      </w:pPr>
    </w:p>
    <w:p w:rsidR="002743BE" w:rsidRPr="00656459" w:rsidRDefault="002743BE" w:rsidP="002743BE">
      <w:pPr>
        <w:pStyle w:val="HTMLVorformatiert"/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</w:pP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  <w:t>La familia Crystal de 32.768 kHz tiene un historial probado en miles de aplicaciones en todo el mundo.</w:t>
      </w:r>
    </w:p>
    <w:p w:rsidR="002743BE" w:rsidRPr="00656459" w:rsidRDefault="002743BE" w:rsidP="002743BE">
      <w:pPr>
        <w:pStyle w:val="Subhead"/>
        <w:jc w:val="left"/>
        <w:rPr>
          <w:color w:val="222222"/>
          <w:sz w:val="22"/>
          <w:lang w:val="es-ES"/>
        </w:rPr>
      </w:pPr>
      <w:r w:rsidRPr="00656459">
        <w:rPr>
          <w:color w:val="222222"/>
          <w:sz w:val="22"/>
          <w:lang w:val="es-ES"/>
        </w:rPr>
        <w:t>Wearables, IoT, Industrial, Automotriz, Salud y Consumidor</w:t>
      </w:r>
    </w:p>
    <w:p w:rsidR="002743BE" w:rsidRPr="00656459" w:rsidRDefault="002743BE" w:rsidP="002743BE">
      <w:pPr>
        <w:pStyle w:val="HTMLVorformatiert"/>
        <w:tabs>
          <w:tab w:val="clear" w:pos="2748"/>
          <w:tab w:val="left" w:pos="1560"/>
          <w:tab w:val="left" w:pos="2835"/>
        </w:tabs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</w:pP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 xml:space="preserve">Tipo 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  <w:t xml:space="preserve">frecuencia 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  <w:t>Tamaño</w:t>
      </w:r>
      <w:r w:rsidR="008B0663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 xml:space="preserve"> (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 xml:space="preserve">l x </w:t>
      </w:r>
      <w:r w:rsidR="008B0663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>p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 xml:space="preserve"> x </w:t>
      </w:r>
      <w:r w:rsidR="00403C4D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>a</w:t>
      </w:r>
      <w:r w:rsidR="008B0663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>)</w:t>
      </w:r>
      <w:r w:rsidR="00C21C27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 xml:space="preserve"> </w:t>
      </w:r>
      <w:r w:rsidR="00C21C27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  <w:t>Estado</w:t>
      </w:r>
      <w:r w:rsidR="00C21C27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</w:r>
      <w:r w:rsidR="00C21C27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</w:r>
      <w:r w:rsidR="00C21C27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</w:r>
      <w:r w:rsidR="00C21C27">
        <w:rPr>
          <w:rFonts w:asciiTheme="minorHAnsi" w:eastAsiaTheme="minorHAnsi" w:hAnsiTheme="minorHAnsi" w:cstheme="minorBidi"/>
          <w:color w:val="222222"/>
          <w:sz w:val="22"/>
          <w:szCs w:val="28"/>
          <w:u w:val="single"/>
          <w:lang w:val="es-ES"/>
        </w:rPr>
        <w:tab/>
        <w:t xml:space="preserve"> </w:t>
      </w:r>
    </w:p>
    <w:p w:rsidR="002743BE" w:rsidRPr="00656459" w:rsidRDefault="002743BE" w:rsidP="002743BE">
      <w:pPr>
        <w:pStyle w:val="HTMLVorformatiert"/>
        <w:tabs>
          <w:tab w:val="clear" w:pos="2748"/>
          <w:tab w:val="left" w:pos="1560"/>
          <w:tab w:val="left" w:pos="2835"/>
        </w:tabs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</w:pP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  <w:t xml:space="preserve">CM9V-T1A 0.3 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  <w:tab/>
        <w:t xml:space="preserve">32.768 kHz 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  <w:tab/>
        <w:t xml:space="preserve">1.6 x 1.0 x 0.3 </w:t>
      </w:r>
      <w:r w:rsidR="008A70AB"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  <w:t>mm</w:t>
      </w:r>
      <w:r w:rsidRPr="00656459">
        <w:rPr>
          <w:rFonts w:asciiTheme="minorHAnsi" w:eastAsiaTheme="minorHAnsi" w:hAnsiTheme="minorHAnsi" w:cstheme="minorBidi"/>
          <w:color w:val="222222"/>
          <w:sz w:val="22"/>
          <w:szCs w:val="28"/>
          <w:lang w:val="es-ES"/>
        </w:rPr>
        <w:tab/>
        <w:t>Aumento de producción de gran volumen</w:t>
      </w:r>
    </w:p>
    <w:p w:rsidR="002743BE" w:rsidRPr="00656459" w:rsidRDefault="002743BE" w:rsidP="002743BE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color w:val="222222"/>
          <w:sz w:val="22"/>
          <w:lang w:val="es-ES"/>
        </w:rPr>
      </w:pPr>
      <w:r w:rsidRPr="00656459">
        <w:rPr>
          <w:color w:val="222222"/>
          <w:sz w:val="22"/>
          <w:lang w:val="es-ES"/>
        </w:rPr>
        <w:t>CM8V-</w:t>
      </w:r>
      <w:r w:rsidR="00900FA3">
        <w:rPr>
          <w:color w:val="222222"/>
          <w:sz w:val="22"/>
          <w:lang w:val="es-ES"/>
        </w:rPr>
        <w:t>T1A 0.3</w:t>
      </w:r>
      <w:r w:rsidR="00900FA3">
        <w:rPr>
          <w:color w:val="222222"/>
          <w:sz w:val="22"/>
          <w:lang w:val="es-ES"/>
        </w:rPr>
        <w:tab/>
        <w:t xml:space="preserve">32.768 kHz </w:t>
      </w:r>
      <w:r w:rsidR="00900FA3">
        <w:rPr>
          <w:color w:val="222222"/>
          <w:sz w:val="22"/>
          <w:lang w:val="es-ES"/>
        </w:rPr>
        <w:tab/>
        <w:t>2.0 x 1.2 x 0.3</w:t>
      </w:r>
      <w:r w:rsidR="008A70AB">
        <w:rPr>
          <w:color w:val="222222"/>
          <w:sz w:val="22"/>
          <w:lang w:val="es-ES"/>
        </w:rPr>
        <w:t xml:space="preserve"> mm</w:t>
      </w:r>
      <w:r w:rsidRPr="00656459">
        <w:rPr>
          <w:color w:val="222222"/>
          <w:sz w:val="22"/>
          <w:lang w:val="es-ES"/>
        </w:rPr>
        <w:tab/>
        <w:t>Producción de alto volumen</w:t>
      </w:r>
    </w:p>
    <w:p w:rsidR="001C5D51" w:rsidRDefault="001C5D51" w:rsidP="002743BE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color w:val="222222"/>
          <w:sz w:val="22"/>
          <w:lang w:val="es-ES"/>
        </w:rPr>
      </w:pPr>
    </w:p>
    <w:p w:rsidR="00656459" w:rsidRPr="001C5D51" w:rsidRDefault="00656459" w:rsidP="002743BE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b/>
          <w:color w:val="222222"/>
          <w:sz w:val="22"/>
          <w:lang w:val="es-ES"/>
        </w:rPr>
      </w:pPr>
      <w:r w:rsidRPr="001C5D51">
        <w:rPr>
          <w:b/>
          <w:color w:val="222222"/>
          <w:sz w:val="22"/>
          <w:lang w:val="es-ES"/>
        </w:rPr>
        <w:t>Información detallada para Cristales de baja frecuencia</w:t>
      </w:r>
    </w:p>
    <w:p w:rsidR="00656459" w:rsidRPr="00656459" w:rsidRDefault="004A4E58" w:rsidP="002743BE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rStyle w:val="Hyperlink"/>
          <w:rFonts w:cs="Helvetica"/>
          <w:color w:val="auto"/>
          <w:sz w:val="22"/>
          <w:szCs w:val="22"/>
        </w:rPr>
      </w:pPr>
      <w:hyperlink r:id="rId9" w:tgtFrame="_blank" w:history="1">
        <w:r w:rsidR="00656459" w:rsidRPr="00656459">
          <w:rPr>
            <w:rStyle w:val="Hyperlink"/>
            <w:rFonts w:cs="Helvetica"/>
            <w:color w:val="auto"/>
            <w:sz w:val="22"/>
            <w:szCs w:val="22"/>
          </w:rPr>
          <w:t>http://www.microcrystal.com/index.php/products/quarz-crystal-32768</w:t>
        </w:r>
      </w:hyperlink>
    </w:p>
    <w:p w:rsidR="00656459" w:rsidRPr="00656459" w:rsidRDefault="00656459" w:rsidP="00656459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rStyle w:val="Hyperlink"/>
          <w:rFonts w:cs="Helvetica"/>
          <w:color w:val="auto"/>
          <w:sz w:val="22"/>
          <w:szCs w:val="22"/>
        </w:rPr>
      </w:pPr>
    </w:p>
    <w:p w:rsidR="001C5D51" w:rsidRDefault="001C5D51" w:rsidP="00656459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rStyle w:val="Hyperlink"/>
          <w:rFonts w:cs="Helvetica"/>
          <w:b/>
          <w:color w:val="auto"/>
          <w:sz w:val="22"/>
          <w:szCs w:val="22"/>
          <w:u w:val="none"/>
        </w:rPr>
      </w:pPr>
    </w:p>
    <w:p w:rsidR="00656459" w:rsidRPr="00656459" w:rsidRDefault="00656459" w:rsidP="00656459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b/>
          <w:sz w:val="22"/>
          <w:szCs w:val="22"/>
          <w:lang w:val="es-ES"/>
        </w:rPr>
      </w:pPr>
      <w:r w:rsidRPr="00656459">
        <w:rPr>
          <w:b/>
          <w:sz w:val="22"/>
          <w:szCs w:val="22"/>
          <w:lang w:val="es-ES"/>
        </w:rPr>
        <w:t>Notas para los editores</w:t>
      </w:r>
    </w:p>
    <w:p w:rsidR="00656459" w:rsidRPr="00656459" w:rsidRDefault="00656459" w:rsidP="00656459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sz w:val="22"/>
          <w:szCs w:val="22"/>
          <w:lang w:val="es-ES"/>
        </w:rPr>
      </w:pPr>
      <w:r w:rsidRPr="00656459">
        <w:rPr>
          <w:sz w:val="22"/>
          <w:szCs w:val="22"/>
          <w:lang w:val="es-ES"/>
        </w:rPr>
        <w:t>Con sede en Grenchen, Suiza, Micro Crystal diseña, fabrica y vende cristales de cuarzo de todo el mundo, osciladores, OCXO y relojes en tiempo real para la industria electrónica. La com</w:t>
      </w:r>
      <w:r w:rsidR="00900FA3">
        <w:rPr>
          <w:sz w:val="22"/>
          <w:szCs w:val="22"/>
          <w:lang w:val="es-ES"/>
        </w:rPr>
        <w:t>pañía emplea a aproximadamente 5</w:t>
      </w:r>
      <w:r w:rsidRPr="00656459">
        <w:rPr>
          <w:sz w:val="22"/>
          <w:szCs w:val="22"/>
          <w:lang w:val="es-ES"/>
        </w:rPr>
        <w:t xml:space="preserve">00 personas en todo el mundo y tiene instalaciones de fabricación de gran </w:t>
      </w:r>
      <w:r w:rsidRPr="00656459">
        <w:rPr>
          <w:sz w:val="22"/>
          <w:szCs w:val="22"/>
          <w:lang w:val="es-ES"/>
        </w:rPr>
        <w:lastRenderedPageBreak/>
        <w:t xml:space="preserve">volumen en Tailandia y Suiza. Las oficinas de ventas de </w:t>
      </w:r>
      <w:r w:rsidR="00187D43">
        <w:rPr>
          <w:sz w:val="22"/>
          <w:szCs w:val="22"/>
          <w:lang w:val="es-ES"/>
        </w:rPr>
        <w:t>Micro Crystal en Europa, Asia</w:t>
      </w:r>
      <w:r w:rsidRPr="00656459">
        <w:rPr>
          <w:sz w:val="22"/>
          <w:szCs w:val="22"/>
          <w:lang w:val="es-ES"/>
        </w:rPr>
        <w:t xml:space="preserve"> y Norteamérica garantizan una estrecha cooperación con los clientes y un excelente soporte técnico. Micro Crystal AG es sinónimo de tecnología segura y confiable, alta calidad y producción ecológica. </w:t>
      </w:r>
      <w:hyperlink r:id="rId10" w:history="1">
        <w:r w:rsidRPr="00656459">
          <w:rPr>
            <w:rStyle w:val="Hyperlink"/>
            <w:sz w:val="22"/>
            <w:szCs w:val="22"/>
            <w:lang w:val="es-ES"/>
          </w:rPr>
          <w:t>www.microcrystal.com</w:t>
        </w:r>
      </w:hyperlink>
    </w:p>
    <w:p w:rsidR="00656459" w:rsidRPr="00656459" w:rsidRDefault="00656459" w:rsidP="00656459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sz w:val="22"/>
          <w:szCs w:val="22"/>
          <w:lang w:val="es-ES"/>
        </w:rPr>
      </w:pPr>
    </w:p>
    <w:p w:rsidR="00656459" w:rsidRPr="00656459" w:rsidRDefault="00656459" w:rsidP="00656459">
      <w:pPr>
        <w:pStyle w:val="Subhead"/>
        <w:tabs>
          <w:tab w:val="left" w:pos="1560"/>
          <w:tab w:val="left" w:pos="2835"/>
          <w:tab w:val="left" w:pos="4580"/>
        </w:tabs>
        <w:jc w:val="left"/>
        <w:rPr>
          <w:sz w:val="22"/>
          <w:szCs w:val="22"/>
          <w:lang w:val="es-ES"/>
        </w:rPr>
      </w:pPr>
    </w:p>
    <w:p w:rsidR="00656459" w:rsidRPr="00656459" w:rsidRDefault="00656459" w:rsidP="00656459">
      <w:pPr>
        <w:rPr>
          <w:b/>
          <w:lang w:val="es-ES"/>
        </w:rPr>
      </w:pPr>
      <w:r w:rsidRPr="00656459">
        <w:rPr>
          <w:b/>
          <w:lang w:val="es-ES"/>
        </w:rPr>
        <w:t>Preguntas de los medios</w:t>
      </w:r>
    </w:p>
    <w:p w:rsidR="00656459" w:rsidRPr="00656459" w:rsidRDefault="00656459" w:rsidP="00656459">
      <w:pPr>
        <w:rPr>
          <w:lang w:val="es-ES"/>
        </w:rPr>
      </w:pPr>
      <w:r w:rsidRPr="00656459">
        <w:rPr>
          <w:lang w:val="es-ES"/>
        </w:rPr>
        <w:t>MarCoMedia GmbH</w:t>
      </w:r>
    </w:p>
    <w:p w:rsidR="00656459" w:rsidRPr="00656459" w:rsidRDefault="00656459" w:rsidP="00656459">
      <w:pPr>
        <w:rPr>
          <w:lang w:val="es-ES"/>
        </w:rPr>
      </w:pPr>
      <w:r w:rsidRPr="00656459">
        <w:rPr>
          <w:lang w:val="es-ES"/>
        </w:rPr>
        <w:t>Monika Ailinger, tel +41 41 850 44 24, m.ailinger@marcomedia.ch</w:t>
      </w:r>
    </w:p>
    <w:p w:rsidR="00656459" w:rsidRPr="00656459" w:rsidRDefault="00656459" w:rsidP="00656459">
      <w:pPr>
        <w:rPr>
          <w:lang w:val="es-ES"/>
        </w:rPr>
      </w:pPr>
    </w:p>
    <w:p w:rsidR="00656459" w:rsidRPr="00656459" w:rsidRDefault="00656459" w:rsidP="00656459">
      <w:pPr>
        <w:rPr>
          <w:b/>
          <w:lang w:val="es-ES"/>
        </w:rPr>
      </w:pPr>
      <w:r w:rsidRPr="00656459">
        <w:rPr>
          <w:b/>
          <w:lang w:val="es-ES"/>
        </w:rPr>
        <w:t>Contacto de la empresa</w:t>
      </w:r>
    </w:p>
    <w:p w:rsidR="00656459" w:rsidRPr="00656459" w:rsidRDefault="00656459" w:rsidP="00656459">
      <w:pPr>
        <w:rPr>
          <w:lang w:val="es-ES"/>
        </w:rPr>
      </w:pPr>
      <w:r w:rsidRPr="00656459">
        <w:rPr>
          <w:lang w:val="es-ES"/>
        </w:rPr>
        <w:t>Micro Crystal AG</w:t>
      </w:r>
      <w:r w:rsidR="00403C4D">
        <w:rPr>
          <w:lang w:val="es-ES"/>
        </w:rPr>
        <w:t xml:space="preserve">   Suiza</w:t>
      </w:r>
    </w:p>
    <w:p w:rsidR="00656459" w:rsidRPr="00656459" w:rsidRDefault="00656459" w:rsidP="00656459">
      <w:pPr>
        <w:rPr>
          <w:lang w:val="es-ES"/>
        </w:rPr>
      </w:pPr>
      <w:r w:rsidRPr="00656459">
        <w:rPr>
          <w:lang w:val="es-ES"/>
        </w:rPr>
        <w:t>Gerente de Marketing Técnico</w:t>
      </w:r>
    </w:p>
    <w:p w:rsidR="00656459" w:rsidRPr="00656459" w:rsidRDefault="00656459" w:rsidP="00656459">
      <w:pPr>
        <w:rPr>
          <w:lang w:val="es-ES"/>
        </w:rPr>
      </w:pPr>
      <w:r w:rsidRPr="00656459">
        <w:rPr>
          <w:lang w:val="es-ES"/>
        </w:rPr>
        <w:t>Markus Hintermann, tel +41 32 655 84 91, markus.hintermann@microcrystal.ch</w:t>
      </w:r>
    </w:p>
    <w:sectPr w:rsidR="00656459" w:rsidRPr="00656459" w:rsidSect="00636472">
      <w:headerReference w:type="first" r:id="rId11"/>
      <w:footerReference w:type="first" r:id="rId12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E58" w:rsidRDefault="004A4E58" w:rsidP="00E05055">
      <w:r>
        <w:separator/>
      </w:r>
    </w:p>
  </w:endnote>
  <w:endnote w:type="continuationSeparator" w:id="0">
    <w:p w:rsidR="004A4E58" w:rsidRDefault="004A4E58" w:rsidP="00E0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932183-5215-4D61-A0C8-6851F7EBC05D}"/>
    <w:embedBold r:id="rId2" w:fontKey="{446C3582-99B5-4C45-8226-BD962F442B66}"/>
    <w:embedItalic r:id="rId3" w:fontKey="{A7090706-35CE-4170-B6D4-BD82AC9367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92DC42A6-AC7C-47E6-8E15-AE75D81300D4}"/>
    <w:embedItalic r:id="rId5" w:fontKey="{029040CB-3F8D-495E-9992-8E9A97D83C42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2FED989-0097-49D7-8CC1-C39D4DD829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450AB461-0CFB-499F-A624-E4BA2C259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910" w:rsidRDefault="00534910" w:rsidP="00E05055">
    <w:pPr>
      <w:pStyle w:val="Fuzeile"/>
    </w:pPr>
  </w:p>
  <w:p w:rsidR="00534910" w:rsidRPr="00E05055" w:rsidRDefault="00185109" w:rsidP="00E05055">
    <w:pPr>
      <w:pStyle w:val="FooterText"/>
      <w:rPr>
        <w:b/>
      </w:rPr>
    </w:pPr>
    <w:r>
      <w:rPr>
        <w:b/>
      </w:rPr>
      <w:t>Micro Crystal AG</w:t>
    </w:r>
  </w:p>
  <w:p w:rsidR="00534910" w:rsidRPr="00E05055" w:rsidRDefault="00185109" w:rsidP="00E05055">
    <w:pPr>
      <w:pStyle w:val="Fuzeile"/>
      <w:spacing w:after="40"/>
      <w:rPr>
        <w:sz w:val="16"/>
        <w:szCs w:val="16"/>
      </w:rPr>
    </w:pPr>
    <w:r>
      <w:rPr>
        <w:sz w:val="16"/>
        <w:szCs w:val="16"/>
      </w:rPr>
      <w:t>Muehlestrasse 14</w:t>
    </w:r>
    <w:r w:rsidR="00534910" w:rsidRPr="00E05055">
      <w:rPr>
        <w:sz w:val="16"/>
        <w:szCs w:val="16"/>
      </w:rPr>
      <w:t xml:space="preserve">  </w:t>
    </w:r>
    <w:r w:rsidR="00E05055">
      <w:rPr>
        <w:sz w:val="16"/>
        <w:szCs w:val="16"/>
      </w:rPr>
      <w:t>·</w:t>
    </w:r>
    <w:r>
      <w:rPr>
        <w:sz w:val="16"/>
        <w:szCs w:val="16"/>
      </w:rPr>
      <w:t xml:space="preserve">  CH-2540 Grenchen</w:t>
    </w:r>
    <w:r w:rsidR="00534910" w:rsidRPr="00E05055">
      <w:rPr>
        <w:sz w:val="16"/>
        <w:szCs w:val="16"/>
      </w:rPr>
      <w:t xml:space="preserve">  </w:t>
    </w:r>
    <w:r w:rsidR="0049663E">
      <w:rPr>
        <w:sz w:val="16"/>
        <w:szCs w:val="16"/>
      </w:rPr>
      <w:t>·</w:t>
    </w:r>
    <w:r w:rsidR="00534910" w:rsidRPr="00E05055">
      <w:rPr>
        <w:sz w:val="16"/>
        <w:szCs w:val="16"/>
      </w:rPr>
      <w:t xml:space="preserve">  Switzerland</w:t>
    </w:r>
  </w:p>
  <w:p w:rsidR="00534910" w:rsidRPr="00F466E3" w:rsidRDefault="00534910" w:rsidP="00E05055">
    <w:pPr>
      <w:pStyle w:val="Fuzeile"/>
      <w:spacing w:after="40"/>
      <w:rPr>
        <w:sz w:val="16"/>
        <w:szCs w:val="16"/>
        <w:lang w:val="en-US"/>
      </w:rPr>
    </w:pPr>
    <w:proofErr w:type="gramStart"/>
    <w:r w:rsidRPr="00F466E3">
      <w:rPr>
        <w:sz w:val="16"/>
        <w:szCs w:val="16"/>
        <w:lang w:val="en-US"/>
      </w:rPr>
      <w:t>telephone</w:t>
    </w:r>
    <w:proofErr w:type="gramEnd"/>
    <w:r w:rsidRPr="00F466E3">
      <w:rPr>
        <w:sz w:val="16"/>
        <w:szCs w:val="16"/>
        <w:lang w:val="en-US"/>
      </w:rPr>
      <w:t xml:space="preserve"> +41 32 </w:t>
    </w:r>
    <w:r w:rsidR="00185109">
      <w:rPr>
        <w:sz w:val="16"/>
        <w:szCs w:val="16"/>
        <w:lang w:val="en-US"/>
      </w:rPr>
      <w:t>655 82 82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fax +41 32 655 82 83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info@microcrystal.ch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Pr="00F466E3">
      <w:rPr>
        <w:sz w:val="16"/>
        <w:szCs w:val="16"/>
        <w:lang w:val="en-US"/>
      </w:rPr>
      <w:t xml:space="preserve">  </w:t>
    </w:r>
    <w:r w:rsidR="00185109">
      <w:rPr>
        <w:b/>
        <w:sz w:val="16"/>
        <w:szCs w:val="16"/>
        <w:lang w:val="en-US"/>
      </w:rPr>
      <w:t>www.microcrystal.ch</w:t>
    </w:r>
    <w:r w:rsidRPr="00F466E3">
      <w:rPr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E58" w:rsidRDefault="004A4E58" w:rsidP="00E05055">
      <w:r>
        <w:separator/>
      </w:r>
    </w:p>
  </w:footnote>
  <w:footnote w:type="continuationSeparator" w:id="0">
    <w:p w:rsidR="004A4E58" w:rsidRDefault="004A4E58" w:rsidP="00E05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80" w:rsidRDefault="00185109" w:rsidP="00E05055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4FAD360E" wp14:editId="42FF93B3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2148205" cy="908050"/>
          <wp:effectExtent l="0" t="0" r="444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205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5D51" w:rsidRDefault="00403C4D" w:rsidP="00403C4D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          </w:t>
    </w:r>
  </w:p>
  <w:p w:rsidR="001C5D51" w:rsidRDefault="001C5D51" w:rsidP="001C5D51">
    <w:pPr>
      <w:jc w:val="center"/>
      <w:rPr>
        <w:b/>
        <w:sz w:val="36"/>
        <w:szCs w:val="36"/>
      </w:rPr>
    </w:pPr>
  </w:p>
  <w:p w:rsidR="00881E54" w:rsidRDefault="00881E54" w:rsidP="001C5D51">
    <w:pPr>
      <w:jc w:val="center"/>
      <w:rPr>
        <w:b/>
        <w:sz w:val="36"/>
        <w:szCs w:val="36"/>
      </w:rPr>
    </w:pPr>
  </w:p>
  <w:p w:rsidR="00AC1380" w:rsidRDefault="00403C4D" w:rsidP="001C5D51">
    <w:pPr>
      <w:jc w:val="center"/>
    </w:pPr>
    <w:r>
      <w:rPr>
        <w:b/>
        <w:sz w:val="36"/>
        <w:szCs w:val="36"/>
      </w:rPr>
      <w:t>PRESIONE S</w:t>
    </w:r>
    <w:r w:rsidR="00930E2B">
      <w:rPr>
        <w:b/>
        <w:sz w:val="36"/>
        <w:szCs w:val="36"/>
      </w:rPr>
      <w:t>O</w:t>
    </w:r>
    <w:r>
      <w:rPr>
        <w:b/>
        <w:sz w:val="36"/>
        <w:szCs w:val="36"/>
      </w:rPr>
      <w:t>LTAR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14A51"/>
    <w:multiLevelType w:val="hybridMultilevel"/>
    <w:tmpl w:val="7E40D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F2F35"/>
    <w:multiLevelType w:val="hybridMultilevel"/>
    <w:tmpl w:val="91E8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A260D"/>
    <w:multiLevelType w:val="hybridMultilevel"/>
    <w:tmpl w:val="FA8212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706FF"/>
    <w:multiLevelType w:val="hybridMultilevel"/>
    <w:tmpl w:val="4106D48E"/>
    <w:lvl w:ilvl="0" w:tplc="94BEB750">
      <w:numFmt w:val="bullet"/>
      <w:lvlText w:val="•"/>
      <w:lvlJc w:val="left"/>
      <w:pPr>
        <w:ind w:left="915" w:hanging="915"/>
      </w:pPr>
      <w:rPr>
        <w:rFonts w:ascii="Courier New" w:eastAsia="Times New Roman" w:hAnsi="Courier New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B13043"/>
    <w:multiLevelType w:val="hybridMultilevel"/>
    <w:tmpl w:val="F804592A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06EFF"/>
    <w:multiLevelType w:val="hybridMultilevel"/>
    <w:tmpl w:val="B6E27A5E"/>
    <w:lvl w:ilvl="0" w:tplc="1EF2B55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Helvetica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F0C31"/>
    <w:multiLevelType w:val="hybridMultilevel"/>
    <w:tmpl w:val="EA80E5A2"/>
    <w:lvl w:ilvl="0" w:tplc="FA4E487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Helvetica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A0BF8"/>
    <w:multiLevelType w:val="hybridMultilevel"/>
    <w:tmpl w:val="FDC887BC"/>
    <w:lvl w:ilvl="0" w:tplc="94BEB750">
      <w:numFmt w:val="bullet"/>
      <w:lvlText w:val="•"/>
      <w:lvlJc w:val="left"/>
      <w:pPr>
        <w:ind w:left="1275" w:hanging="915"/>
      </w:pPr>
      <w:rPr>
        <w:rFonts w:ascii="Courier New" w:eastAsia="Times New Roman" w:hAnsi="Courier New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8700C"/>
    <w:multiLevelType w:val="hybridMultilevel"/>
    <w:tmpl w:val="BB80D62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934E2"/>
    <w:multiLevelType w:val="hybridMultilevel"/>
    <w:tmpl w:val="105CDBC6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E3"/>
    <w:rsid w:val="00030678"/>
    <w:rsid w:val="00044EFB"/>
    <w:rsid w:val="00073667"/>
    <w:rsid w:val="000C0826"/>
    <w:rsid w:val="000F6946"/>
    <w:rsid w:val="00102B6B"/>
    <w:rsid w:val="0017009E"/>
    <w:rsid w:val="00174F59"/>
    <w:rsid w:val="00185109"/>
    <w:rsid w:val="00187D43"/>
    <w:rsid w:val="001B538E"/>
    <w:rsid w:val="001C5D51"/>
    <w:rsid w:val="001D30B8"/>
    <w:rsid w:val="001F195A"/>
    <w:rsid w:val="00243208"/>
    <w:rsid w:val="00243621"/>
    <w:rsid w:val="002610BB"/>
    <w:rsid w:val="002743BE"/>
    <w:rsid w:val="0027644A"/>
    <w:rsid w:val="002B1052"/>
    <w:rsid w:val="002D5235"/>
    <w:rsid w:val="002F482C"/>
    <w:rsid w:val="00310E9F"/>
    <w:rsid w:val="00351312"/>
    <w:rsid w:val="0035516C"/>
    <w:rsid w:val="00387031"/>
    <w:rsid w:val="00396F49"/>
    <w:rsid w:val="003A431B"/>
    <w:rsid w:val="003C57C4"/>
    <w:rsid w:val="003D53FC"/>
    <w:rsid w:val="003F3B00"/>
    <w:rsid w:val="0040087F"/>
    <w:rsid w:val="00403C4D"/>
    <w:rsid w:val="004044BA"/>
    <w:rsid w:val="00417AC5"/>
    <w:rsid w:val="004454D7"/>
    <w:rsid w:val="00471B8A"/>
    <w:rsid w:val="004771F2"/>
    <w:rsid w:val="0049663E"/>
    <w:rsid w:val="004A4E58"/>
    <w:rsid w:val="004A6099"/>
    <w:rsid w:val="00523619"/>
    <w:rsid w:val="005316D3"/>
    <w:rsid w:val="00534910"/>
    <w:rsid w:val="005666EC"/>
    <w:rsid w:val="00574391"/>
    <w:rsid w:val="00575A9B"/>
    <w:rsid w:val="005A694F"/>
    <w:rsid w:val="005B1701"/>
    <w:rsid w:val="005D6B77"/>
    <w:rsid w:val="005E5C0F"/>
    <w:rsid w:val="00600C67"/>
    <w:rsid w:val="00610258"/>
    <w:rsid w:val="00636472"/>
    <w:rsid w:val="00656459"/>
    <w:rsid w:val="00674055"/>
    <w:rsid w:val="0068143B"/>
    <w:rsid w:val="00687B41"/>
    <w:rsid w:val="006A01D4"/>
    <w:rsid w:val="0073661F"/>
    <w:rsid w:val="007373E0"/>
    <w:rsid w:val="00751387"/>
    <w:rsid w:val="0076367C"/>
    <w:rsid w:val="0077012C"/>
    <w:rsid w:val="00776D3D"/>
    <w:rsid w:val="007D6032"/>
    <w:rsid w:val="007E0E35"/>
    <w:rsid w:val="007F4F80"/>
    <w:rsid w:val="007F7A93"/>
    <w:rsid w:val="008201FB"/>
    <w:rsid w:val="00837CC1"/>
    <w:rsid w:val="00856586"/>
    <w:rsid w:val="008617DB"/>
    <w:rsid w:val="0087542C"/>
    <w:rsid w:val="00881E54"/>
    <w:rsid w:val="008853F2"/>
    <w:rsid w:val="008933DB"/>
    <w:rsid w:val="008A70AB"/>
    <w:rsid w:val="008B0663"/>
    <w:rsid w:val="008C562B"/>
    <w:rsid w:val="008F338B"/>
    <w:rsid w:val="00900FA3"/>
    <w:rsid w:val="00904BDB"/>
    <w:rsid w:val="00917310"/>
    <w:rsid w:val="00930E2B"/>
    <w:rsid w:val="00937EBB"/>
    <w:rsid w:val="0097540B"/>
    <w:rsid w:val="00987567"/>
    <w:rsid w:val="009975B3"/>
    <w:rsid w:val="009A6A7E"/>
    <w:rsid w:val="009B0F50"/>
    <w:rsid w:val="009F4964"/>
    <w:rsid w:val="009F6ED4"/>
    <w:rsid w:val="00A26BDB"/>
    <w:rsid w:val="00A3063F"/>
    <w:rsid w:val="00A33E72"/>
    <w:rsid w:val="00A643EA"/>
    <w:rsid w:val="00AA794C"/>
    <w:rsid w:val="00AC1380"/>
    <w:rsid w:val="00AC3D14"/>
    <w:rsid w:val="00B14792"/>
    <w:rsid w:val="00B547B6"/>
    <w:rsid w:val="00B75EB0"/>
    <w:rsid w:val="00BA284B"/>
    <w:rsid w:val="00BB001D"/>
    <w:rsid w:val="00BD77BE"/>
    <w:rsid w:val="00BE03A0"/>
    <w:rsid w:val="00BF3214"/>
    <w:rsid w:val="00C149AF"/>
    <w:rsid w:val="00C21C27"/>
    <w:rsid w:val="00C31DFC"/>
    <w:rsid w:val="00C97033"/>
    <w:rsid w:val="00CC6157"/>
    <w:rsid w:val="00CD121C"/>
    <w:rsid w:val="00CF48B3"/>
    <w:rsid w:val="00D16946"/>
    <w:rsid w:val="00D82B12"/>
    <w:rsid w:val="00D9394D"/>
    <w:rsid w:val="00D97EF9"/>
    <w:rsid w:val="00DB4139"/>
    <w:rsid w:val="00DC2919"/>
    <w:rsid w:val="00DC7DFE"/>
    <w:rsid w:val="00DE7EE1"/>
    <w:rsid w:val="00E05055"/>
    <w:rsid w:val="00E16410"/>
    <w:rsid w:val="00E403CF"/>
    <w:rsid w:val="00E53C29"/>
    <w:rsid w:val="00E81717"/>
    <w:rsid w:val="00EA5EFB"/>
    <w:rsid w:val="00EE1760"/>
    <w:rsid w:val="00F466E3"/>
    <w:rsid w:val="00F66DE4"/>
    <w:rsid w:val="00FA1707"/>
    <w:rsid w:val="00FA47C5"/>
    <w:rsid w:val="00FE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1C8C748-E514-400E-80CD-1456C5D68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5055"/>
    <w:pPr>
      <w:spacing w:after="120"/>
      <w:jc w:val="both"/>
    </w:pPr>
    <w:rPr>
      <w:lang w:val="fr-CH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49AF"/>
    <w:pPr>
      <w:numPr>
        <w:ilvl w:val="1"/>
      </w:numPr>
      <w:spacing w:before="120" w:after="0"/>
    </w:pPr>
    <w:rPr>
      <w:rFonts w:ascii="Calibri" w:eastAsiaTheme="minorEastAsia" w:hAnsi="Calibri"/>
      <w:b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49AF"/>
    <w:rPr>
      <w:rFonts w:ascii="Calibri" w:eastAsiaTheme="minorEastAsia" w:hAnsi="Calibri"/>
      <w:b/>
      <w:spacing w:val="15"/>
      <w:sz w:val="24"/>
      <w:lang w:val="fr-CH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unhideWhenUsed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6472"/>
  </w:style>
  <w:style w:type="paragraph" w:styleId="Fuzeile">
    <w:name w:val="footer"/>
    <w:basedOn w:val="Standard"/>
    <w:link w:val="Fu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6472"/>
  </w:style>
  <w:style w:type="paragraph" w:customStyle="1" w:styleId="Headline">
    <w:name w:val="Headline"/>
    <w:basedOn w:val="Standard"/>
    <w:link w:val="HeadlineChar"/>
    <w:qFormat/>
    <w:rsid w:val="008853F2"/>
    <w:pPr>
      <w:jc w:val="center"/>
    </w:pPr>
    <w:rPr>
      <w:b/>
      <w:sz w:val="28"/>
      <w:szCs w:val="28"/>
    </w:rPr>
  </w:style>
  <w:style w:type="paragraph" w:customStyle="1" w:styleId="Subhead">
    <w:name w:val="Subhead"/>
    <w:basedOn w:val="Standard"/>
    <w:link w:val="SubheadChar"/>
    <w:qFormat/>
    <w:rsid w:val="008853F2"/>
    <w:pPr>
      <w:jc w:val="center"/>
    </w:pPr>
    <w:rPr>
      <w:sz w:val="28"/>
      <w:szCs w:val="28"/>
    </w:rPr>
  </w:style>
  <w:style w:type="character" w:customStyle="1" w:styleId="HeadlineChar">
    <w:name w:val="Headline Char"/>
    <w:basedOn w:val="Absatz-Standardschriftart"/>
    <w:link w:val="Headline"/>
    <w:rsid w:val="008853F2"/>
    <w:rPr>
      <w:b/>
      <w:sz w:val="28"/>
      <w:szCs w:val="28"/>
    </w:rPr>
  </w:style>
  <w:style w:type="paragraph" w:customStyle="1" w:styleId="FooterText">
    <w:name w:val="FooterText"/>
    <w:basedOn w:val="Fuzeile"/>
    <w:link w:val="FooterTextChar"/>
    <w:qFormat/>
    <w:rsid w:val="00E05055"/>
    <w:pPr>
      <w:spacing w:after="40"/>
    </w:pPr>
    <w:rPr>
      <w:sz w:val="16"/>
      <w:szCs w:val="16"/>
    </w:rPr>
  </w:style>
  <w:style w:type="character" w:customStyle="1" w:styleId="SubheadChar">
    <w:name w:val="Subhead Char"/>
    <w:basedOn w:val="Absatz-Standardschriftart"/>
    <w:link w:val="Subhead"/>
    <w:rsid w:val="008853F2"/>
    <w:rPr>
      <w:sz w:val="28"/>
      <w:szCs w:val="28"/>
    </w:rPr>
  </w:style>
  <w:style w:type="character" w:customStyle="1" w:styleId="FooterTextChar">
    <w:name w:val="FooterText Char"/>
    <w:basedOn w:val="FuzeileZchn"/>
    <w:link w:val="FooterText"/>
    <w:rsid w:val="00E05055"/>
    <w:rPr>
      <w:sz w:val="16"/>
      <w:szCs w:val="16"/>
      <w:lang w:val="fr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E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E72"/>
    <w:rPr>
      <w:rFonts w:ascii="Segoe UI" w:hAnsi="Segoe UI" w:cs="Segoe UI"/>
      <w:sz w:val="18"/>
      <w:szCs w:val="18"/>
      <w:lang w:val="fr-CH"/>
    </w:rPr>
  </w:style>
  <w:style w:type="paragraph" w:styleId="StandardWeb">
    <w:name w:val="Normal (Web)"/>
    <w:basedOn w:val="Standard"/>
    <w:uiPriority w:val="99"/>
    <w:unhideWhenUsed/>
    <w:rsid w:val="00FA1707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74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743B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51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0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47421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9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81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95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10896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7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9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297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319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205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336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900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028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01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727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110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48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6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330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0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6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57877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0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16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06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28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18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429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062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6360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907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140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55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1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1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257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35716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1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8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42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645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81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328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16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775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98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435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39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399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23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187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7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5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646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748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0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39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51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5618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93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28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890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695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631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718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922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86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2132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3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459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0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957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27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9579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3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388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912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87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67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443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074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768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229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166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390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089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05657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2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9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8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32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68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7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70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285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05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4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302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000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451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165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885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183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32605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7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2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9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7288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555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954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857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276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758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240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400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294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27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012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5924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microcrystal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ezwire.us9.list-manage.com/track/click?u=cc03abc51a32039c066179f35&amp;id=862b58506f&amp;e=ee5076bf97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47A94-7C15-4085-9517-49C648FC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 Crystal AG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Gyger, Thomas</dc:creator>
  <cp:lastModifiedBy>Monika</cp:lastModifiedBy>
  <cp:revision>2</cp:revision>
  <cp:lastPrinted>2018-04-27T10:35:00Z</cp:lastPrinted>
  <dcterms:created xsi:type="dcterms:W3CDTF">2018-04-27T11:36:00Z</dcterms:created>
  <dcterms:modified xsi:type="dcterms:W3CDTF">2018-04-27T11:36:00Z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